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6E" w:rsidRPr="007A266E" w:rsidRDefault="007A266E" w:rsidP="007A266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7"/>
          <w:szCs w:val="27"/>
          <w:lang w:eastAsia="ru-RU"/>
        </w:rPr>
      </w:pPr>
      <w:bookmarkStart w:id="0" w:name="_GoBack"/>
      <w:r w:rsidRPr="00194800">
        <w:rPr>
          <w:rFonts w:ascii="Times New Roman" w:eastAsia="Times New Roman" w:hAnsi="Times New Roman"/>
          <w:b/>
          <w:bCs/>
          <w:kern w:val="36"/>
          <w:sz w:val="27"/>
          <w:szCs w:val="27"/>
          <w:lang w:eastAsia="ru-RU"/>
        </w:rPr>
        <w:t>ПЛАН РАБОТЫ ШКОЛЫ МОЛОДОГО УЧИТЕЛЯ</w:t>
      </w:r>
    </w:p>
    <w:bookmarkEnd w:id="0"/>
    <w:p w:rsidR="007A266E" w:rsidRPr="007A266E" w:rsidRDefault="00194800" w:rsidP="007A266E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7"/>
          <w:szCs w:val="27"/>
          <w:lang w:eastAsia="ru-RU"/>
        </w:rPr>
      </w:pPr>
      <w:r w:rsidRPr="00194800">
        <w:rPr>
          <w:rFonts w:ascii="Times New Roman" w:eastAsia="Times New Roman" w:hAnsi="Times New Roman"/>
          <w:b/>
          <w:bCs/>
          <w:kern w:val="36"/>
          <w:sz w:val="27"/>
          <w:szCs w:val="27"/>
          <w:lang w:eastAsia="ru-RU"/>
        </w:rPr>
        <w:t>на 2020/2021</w:t>
      </w:r>
      <w:r w:rsidR="007A266E" w:rsidRPr="00194800">
        <w:rPr>
          <w:rFonts w:ascii="Times New Roman" w:eastAsia="Times New Roman" w:hAnsi="Times New Roman"/>
          <w:b/>
          <w:bCs/>
          <w:kern w:val="36"/>
          <w:sz w:val="27"/>
          <w:szCs w:val="27"/>
          <w:lang w:eastAsia="ru-RU"/>
        </w:rPr>
        <w:t> 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3685"/>
        <w:gridCol w:w="2268"/>
        <w:gridCol w:w="2552"/>
      </w:tblGrid>
      <w:tr w:rsidR="00194800" w:rsidRPr="00194800" w:rsidTr="00194800"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7A266E">
            <w:pPr>
              <w:spacing w:before="150" w:after="18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94800" w:rsidRPr="00194800" w:rsidTr="00194800">
        <w:trPr>
          <w:trHeight w:val="825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наставников. Организационные вопросы. Знакомство с правилами внутреннего распорядка.</w:t>
            </w:r>
          </w:p>
          <w:p w:rsidR="007A266E" w:rsidRPr="007A266E" w:rsidRDefault="007A266E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педагогической деятельностью и организацией образовательного процесса, охраной труда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8A4288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8A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Жалгасова</w:t>
            </w:r>
            <w:proofErr w:type="spellEnd"/>
            <w:r w:rsidR="008A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</w:tc>
      </w:tr>
      <w:tr w:rsidR="00194800" w:rsidRPr="00194800" w:rsidTr="00194800">
        <w:trPr>
          <w:trHeight w:val="825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содержания учебных программ, нормативных документов, ИМП</w:t>
            </w:r>
          </w:p>
          <w:p w:rsidR="007A266E" w:rsidRPr="007A266E" w:rsidRDefault="007A266E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грамотного ве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дения школьной докумен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тации молодыми специалис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Наставники </w:t>
            </w:r>
          </w:p>
        </w:tc>
      </w:tr>
      <w:tr w:rsidR="00194800" w:rsidRPr="00194800" w:rsidTr="00194800">
        <w:trPr>
          <w:trHeight w:val="1380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основы современного учебного занятия, требования к его проведению. Самоанализ и анализ учебных занятий. Посещение учебных занятий учителей-наставников.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структу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рирования учебного занятия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Наставники</w:t>
            </w:r>
          </w:p>
        </w:tc>
      </w:tr>
      <w:tr w:rsidR="00194800" w:rsidRPr="00194800" w:rsidTr="00194800">
        <w:trPr>
          <w:trHeight w:val="1110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образовательные технологии. Внеклассная работа по предмету и её место, и значимость в учебном процессе.</w:t>
            </w:r>
          </w:p>
          <w:p w:rsidR="007A266E" w:rsidRPr="007A266E" w:rsidRDefault="007A266E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уровня молодого педа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гога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Наставники</w:t>
            </w:r>
          </w:p>
        </w:tc>
      </w:tr>
      <w:tr w:rsidR="00194800" w:rsidRPr="00194800" w:rsidTr="00194800">
        <w:trPr>
          <w:trHeight w:val="825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Тренинг-практикум «Адаптация молодых учителей к школьным условиям»</w:t>
            </w:r>
          </w:p>
          <w:p w:rsidR="007A266E" w:rsidRPr="007A266E" w:rsidRDefault="007A266E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молодых специалистов, выявление педагогических затруднений.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Психолог школы</w:t>
            </w:r>
          </w:p>
        </w:tc>
      </w:tr>
      <w:tr w:rsidR="00194800" w:rsidRPr="00194800" w:rsidTr="00194800">
        <w:trPr>
          <w:trHeight w:val="825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 с высоким и низким уровнем учебной мотивации.</w:t>
            </w:r>
          </w:p>
          <w:p w:rsidR="007A266E" w:rsidRPr="007A266E" w:rsidRDefault="007A266E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неуспевае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мости учащихся,</w:t>
            </w:r>
          </w:p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мощи учителю в организации исследовательской 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 учащихся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Наставники</w:t>
            </w:r>
          </w:p>
        </w:tc>
      </w:tr>
      <w:tr w:rsidR="00194800" w:rsidRPr="00194800" w:rsidTr="00194800">
        <w:trPr>
          <w:trHeight w:val="1110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Целеполагание и задачи современного учебного занятия. Оказание методической помощи в подготовке к педсовету.</w:t>
            </w:r>
          </w:p>
          <w:p w:rsidR="007A266E" w:rsidRPr="007A266E" w:rsidRDefault="007A266E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уровня молодого педа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гога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Наставники</w:t>
            </w:r>
          </w:p>
        </w:tc>
      </w:tr>
      <w:tr w:rsidR="00194800" w:rsidRPr="00194800" w:rsidTr="00194800">
        <w:trPr>
          <w:trHeight w:val="1380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учебной деятельности. Анализ знаний учащихся.</w:t>
            </w:r>
          </w:p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«Ответы на вопросы».</w:t>
            </w:r>
          </w:p>
          <w:p w:rsidR="007A266E" w:rsidRPr="007A266E" w:rsidRDefault="007A266E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молодому учителю в повышении ка</w:t>
            </w: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чества преподавания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8A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Жалгасова</w:t>
            </w:r>
            <w:proofErr w:type="spellEnd"/>
            <w:r w:rsidR="008A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  <w:p w:rsidR="00194800" w:rsidRPr="00194800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Наставники</w:t>
            </w:r>
          </w:p>
        </w:tc>
      </w:tr>
      <w:tr w:rsidR="00194800" w:rsidRPr="00194800" w:rsidTr="00194800">
        <w:trPr>
          <w:trHeight w:val="1110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800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творческой методической недели молодого учителя. Открытые учебные занятия, творческие отчеты молодых учителей.</w:t>
            </w:r>
          </w:p>
          <w:p w:rsidR="007A266E" w:rsidRPr="007A266E" w:rsidRDefault="007A266E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по подготовке открытых учебных занятий.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194800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8A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Жалгасова</w:t>
            </w:r>
            <w:proofErr w:type="spellEnd"/>
            <w:r w:rsidR="008A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  <w:p w:rsidR="00194800" w:rsidRPr="00194800" w:rsidRDefault="00194800" w:rsidP="00194800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Наставники</w:t>
            </w:r>
          </w:p>
        </w:tc>
      </w:tr>
      <w:tr w:rsidR="00194800" w:rsidRPr="00194800" w:rsidTr="00194800">
        <w:trPr>
          <w:trHeight w:val="825"/>
        </w:trPr>
        <w:tc>
          <w:tcPr>
            <w:tcW w:w="16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самообразования как одного из путей повышения профессионализма учителя. Подведение итогов работы за год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66E" w:rsidRPr="007A266E" w:rsidRDefault="00194800" w:rsidP="007A266E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молодых специалистов, выявление педагогических затруднений.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800" w:rsidRPr="00194800" w:rsidRDefault="00194800" w:rsidP="00194800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8A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Жалгасова</w:t>
            </w:r>
            <w:proofErr w:type="spellEnd"/>
            <w:r w:rsidR="008A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  <w:p w:rsidR="00194800" w:rsidRPr="00194800" w:rsidRDefault="00194800" w:rsidP="00194800">
            <w:pPr>
              <w:spacing w:before="15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Наставники</w:t>
            </w:r>
          </w:p>
        </w:tc>
      </w:tr>
    </w:tbl>
    <w:p w:rsidR="00110BE0" w:rsidRPr="00194800" w:rsidRDefault="00110BE0" w:rsidP="007A266E">
      <w:pPr>
        <w:rPr>
          <w:rFonts w:ascii="Times New Roman" w:hAnsi="Times New Roman"/>
        </w:rPr>
      </w:pPr>
    </w:p>
    <w:sectPr w:rsidR="00110BE0" w:rsidRPr="00194800" w:rsidSect="007A2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80"/>
    <w:rsid w:val="00110BE0"/>
    <w:rsid w:val="00194800"/>
    <w:rsid w:val="00416101"/>
    <w:rsid w:val="007A266E"/>
    <w:rsid w:val="008A4288"/>
    <w:rsid w:val="00B70780"/>
    <w:rsid w:val="00C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039B"/>
  <w15:docId w15:val="{0AC7DC0C-DCF6-4A3A-8FCC-3BAE8528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A266E"/>
    <w:rPr>
      <w:b/>
      <w:bCs/>
    </w:rPr>
  </w:style>
  <w:style w:type="character" w:customStyle="1" w:styleId="10">
    <w:name w:val="Заголовок 1 Знак"/>
    <w:link w:val="1"/>
    <w:uiPriority w:val="9"/>
    <w:rsid w:val="007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2020-09-21T02:57:00Z</dcterms:created>
  <dcterms:modified xsi:type="dcterms:W3CDTF">2021-01-29T06:07:00Z</dcterms:modified>
</cp:coreProperties>
</file>